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FC1B" w14:textId="6C364484" w:rsidR="00533835" w:rsidRPr="0036759D" w:rsidRDefault="0036759D" w:rsidP="0036759D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US" w:eastAsia="fr-FR" w:bidi="th-TH"/>
        </w:rPr>
      </w:pPr>
      <w:r w:rsidRPr="0036759D">
        <w:rPr>
          <w:rFonts w:ascii="Garamond" w:hAnsi="Garamond"/>
          <w:b/>
          <w:bCs/>
          <w:sz w:val="24"/>
          <w:szCs w:val="24"/>
          <w:lang w:val="en-US"/>
        </w:rPr>
        <w:t>Test-Optional Admissions</w:t>
      </w:r>
    </w:p>
    <w:p w14:paraId="18A97D0A" w14:textId="77777777" w:rsidR="00533835" w:rsidRPr="0036759D" w:rsidRDefault="00533835" w:rsidP="0036759D">
      <w:pPr>
        <w:jc w:val="both"/>
        <w:rPr>
          <w:rFonts w:ascii="Garamond" w:hAnsi="Garamond"/>
          <w:b/>
          <w:bCs/>
          <w:sz w:val="24"/>
          <w:szCs w:val="24"/>
          <w:lang w:val="en-US" w:eastAsia="fr-FR"/>
        </w:rPr>
      </w:pPr>
    </w:p>
    <w:p w14:paraId="4312AA92" w14:textId="769A6485" w:rsidR="0036759D" w:rsidRPr="0036759D" w:rsidRDefault="0036759D" w:rsidP="0036759D">
      <w:pPr>
        <w:jc w:val="both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36759D">
        <w:rPr>
          <w:rFonts w:ascii="Garamond" w:hAnsi="Garamond"/>
          <w:b/>
          <w:bCs/>
          <w:sz w:val="24"/>
          <w:szCs w:val="24"/>
          <w:lang w:val="en-US"/>
        </w:rPr>
        <w:t>Wouter</w:t>
      </w:r>
      <w:proofErr w:type="spellEnd"/>
      <w:r w:rsidRPr="0036759D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proofErr w:type="spellStart"/>
      <w:r w:rsidRPr="0036759D">
        <w:rPr>
          <w:rFonts w:ascii="Garamond" w:hAnsi="Garamond"/>
          <w:b/>
          <w:bCs/>
          <w:sz w:val="24"/>
          <w:szCs w:val="24"/>
          <w:lang w:val="en-US"/>
        </w:rPr>
        <w:t>Dessein</w:t>
      </w:r>
      <w:proofErr w:type="spellEnd"/>
      <w:r w:rsidRPr="0036759D">
        <w:rPr>
          <w:rFonts w:ascii="Garamond" w:hAnsi="Garamond"/>
          <w:b/>
          <w:bCs/>
          <w:sz w:val="24"/>
          <w:szCs w:val="24"/>
          <w:lang w:val="en-US"/>
        </w:rPr>
        <w:t xml:space="preserve"> (</w:t>
      </w:r>
      <w:r w:rsidRPr="0036759D">
        <w:rPr>
          <w:rFonts w:ascii="Garamond" w:hAnsi="Garamond" w:cs="Open Sans"/>
          <w:b/>
          <w:bCs/>
          <w:sz w:val="24"/>
          <w:szCs w:val="24"/>
          <w:shd w:val="clear" w:color="auto" w:fill="FFFFFF"/>
          <w:lang w:val="en-US"/>
        </w:rPr>
        <w:t>Columbia Business School</w:t>
      </w:r>
      <w:r w:rsidRPr="0036759D">
        <w:rPr>
          <w:rFonts w:ascii="Garamond" w:hAnsi="Garamond" w:cs="Open Sans"/>
          <w:b/>
          <w:bCs/>
          <w:sz w:val="24"/>
          <w:szCs w:val="24"/>
          <w:shd w:val="clear" w:color="auto" w:fill="FFFFFF"/>
          <w:lang w:val="en-US"/>
        </w:rPr>
        <w:t>)</w:t>
      </w:r>
    </w:p>
    <w:p w14:paraId="2BB88CC8" w14:textId="3C51E7B1" w:rsidR="0036759D" w:rsidRPr="0036759D" w:rsidRDefault="0036759D" w:rsidP="0036759D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US" w:eastAsia="fr-FR" w:bidi="th-TH"/>
        </w:rPr>
      </w:pPr>
      <w:r w:rsidRPr="0036759D">
        <w:rPr>
          <w:rFonts w:ascii="Garamond" w:eastAsia="Times New Roman" w:hAnsi="Garamond" w:cs="Times New Roman"/>
          <w:b/>
          <w:bCs/>
          <w:sz w:val="24"/>
          <w:szCs w:val="24"/>
          <w:lang w:val="en-US" w:eastAsia="fr-FR" w:bidi="th-TH"/>
        </w:rPr>
        <w:t>Alexander Frankel (University of Chicago Booth School of Business)</w:t>
      </w:r>
    </w:p>
    <w:p w14:paraId="4319CA7B" w14:textId="512AEB86" w:rsidR="00533835" w:rsidRPr="0036759D" w:rsidRDefault="0036759D" w:rsidP="0036759D">
      <w:pPr>
        <w:pStyle w:val="Titre1"/>
        <w:shd w:val="clear" w:color="auto" w:fill="FFFFFF"/>
        <w:spacing w:before="0" w:beforeAutospacing="0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36759D">
        <w:rPr>
          <w:rFonts w:ascii="Garamond" w:hAnsi="Garamond"/>
          <w:sz w:val="24"/>
          <w:szCs w:val="24"/>
          <w:lang w:val="en-US"/>
        </w:rPr>
        <w:t>Navin</w:t>
      </w:r>
      <w:proofErr w:type="spellEnd"/>
      <w:r w:rsidRPr="0036759D">
        <w:rPr>
          <w:rFonts w:ascii="Garamond" w:hAnsi="Garamond"/>
          <w:sz w:val="24"/>
          <w:szCs w:val="24"/>
          <w:lang w:val="en-US"/>
        </w:rPr>
        <w:t xml:space="preserve"> Kartik</w:t>
      </w:r>
      <w:r w:rsidRPr="0036759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36759D">
        <w:rPr>
          <w:rFonts w:ascii="Garamond" w:hAnsi="Garamond"/>
          <w:sz w:val="24"/>
          <w:szCs w:val="24"/>
          <w:lang w:val="en-US"/>
        </w:rPr>
        <w:t>(</w:t>
      </w:r>
      <w:r w:rsidRPr="0036759D">
        <w:rPr>
          <w:rFonts w:ascii="Garamond" w:hAnsi="Garamond" w:cs="Open Sans"/>
          <w:sz w:val="24"/>
          <w:szCs w:val="24"/>
          <w:shd w:val="clear" w:color="auto" w:fill="FFFFFF"/>
          <w:lang w:val="en-US"/>
        </w:rPr>
        <w:t xml:space="preserve">Columbia </w:t>
      </w:r>
      <w:proofErr w:type="spellStart"/>
      <w:r w:rsidRPr="0036759D">
        <w:rPr>
          <w:rFonts w:ascii="Garamond" w:hAnsi="Garamond" w:cs="Open Sans"/>
          <w:sz w:val="24"/>
          <w:szCs w:val="24"/>
          <w:shd w:val="clear" w:color="auto" w:fill="FFFFFF"/>
          <w:lang w:val="en-US"/>
        </w:rPr>
        <w:t>Unviersity</w:t>
      </w:r>
      <w:proofErr w:type="spellEnd"/>
      <w:r w:rsidRPr="0036759D">
        <w:rPr>
          <w:rFonts w:ascii="Garamond" w:hAnsi="Garamond" w:cs="Open Sans"/>
          <w:sz w:val="24"/>
          <w:szCs w:val="24"/>
          <w:shd w:val="clear" w:color="auto" w:fill="FFFFFF"/>
          <w:lang w:val="en-US"/>
        </w:rPr>
        <w:t>)</w:t>
      </w:r>
    </w:p>
    <w:p w14:paraId="7A9C9E0A" w14:textId="77777777" w:rsidR="00533835" w:rsidRPr="0036759D" w:rsidRDefault="00533835" w:rsidP="0036759D">
      <w:pPr>
        <w:jc w:val="both"/>
        <w:rPr>
          <w:rFonts w:ascii="Garamond" w:hAnsi="Garamond"/>
          <w:sz w:val="24"/>
          <w:szCs w:val="24"/>
          <w:lang w:val="en-US" w:eastAsia="fr-FR"/>
        </w:rPr>
      </w:pPr>
    </w:p>
    <w:p w14:paraId="7DABFB5B" w14:textId="4A9C8BD4" w:rsidR="00226770" w:rsidRPr="0036759D" w:rsidRDefault="00533835" w:rsidP="0036759D">
      <w:pPr>
        <w:jc w:val="both"/>
        <w:rPr>
          <w:rFonts w:ascii="Garamond" w:hAnsi="Garamond"/>
          <w:sz w:val="24"/>
          <w:szCs w:val="24"/>
          <w:lang w:val="en-US"/>
        </w:rPr>
      </w:pPr>
      <w:r w:rsidRPr="0036759D">
        <w:rPr>
          <w:rFonts w:ascii="Garamond" w:hAnsi="Garamond"/>
          <w:sz w:val="24"/>
          <w:szCs w:val="24"/>
          <w:lang w:val="en-US" w:eastAsia="fr-FR"/>
        </w:rPr>
        <w:t>Abstract:</w:t>
      </w:r>
      <w:r w:rsidRPr="0036759D">
        <w:rPr>
          <w:rFonts w:ascii="Garamond" w:hAnsi="Garamond"/>
          <w:sz w:val="24"/>
          <w:szCs w:val="24"/>
          <w:lang w:val="en-US" w:eastAsia="fr-FR"/>
        </w:rPr>
        <w:br/>
      </w:r>
      <w:r w:rsidR="0036759D" w:rsidRPr="0036759D">
        <w:rPr>
          <w:rFonts w:ascii="Garamond" w:hAnsi="Garamond"/>
          <w:sz w:val="24"/>
          <w:szCs w:val="24"/>
          <w:lang w:val="en-US"/>
        </w:rPr>
        <w:t xml:space="preserve">The Covid-19 pandemic has accelerated the trend of many colleges moving to test-optional, and in some cases test-blind, admissions policies. A frequent claim is that not requiring standardized test scores allows a college to increase the diversity of its student body. This argument is unsatisfying: how can a college make better decisions with less information? Our paper instead argues that test-optional policies may be driven by social pressure on colleges' admission decisions.  We show that, when social pressure is important, a college can use a test-optional policy to reduce its </w:t>
      </w:r>
      <w:r w:rsidR="007C0E37">
        <w:rPr>
          <w:rFonts w:ascii="Garamond" w:hAnsi="Garamond"/>
          <w:sz w:val="24"/>
          <w:szCs w:val="24"/>
          <w:lang w:val="en-US"/>
        </w:rPr>
        <w:t>“</w:t>
      </w:r>
      <w:r w:rsidR="0036759D" w:rsidRPr="0036759D">
        <w:rPr>
          <w:rFonts w:ascii="Garamond" w:hAnsi="Garamond"/>
          <w:sz w:val="24"/>
          <w:szCs w:val="24"/>
          <w:lang w:val="en-US"/>
        </w:rPr>
        <w:t>disagreement cost</w:t>
      </w:r>
      <w:r w:rsidR="007C0E37">
        <w:rPr>
          <w:rFonts w:ascii="Garamond" w:hAnsi="Garamond"/>
          <w:sz w:val="24"/>
          <w:szCs w:val="24"/>
          <w:lang w:val="en-US"/>
        </w:rPr>
        <w:t>”</w:t>
      </w:r>
      <w:r w:rsidR="0036759D" w:rsidRPr="0036759D">
        <w:rPr>
          <w:rFonts w:ascii="Garamond" w:hAnsi="Garamond"/>
          <w:sz w:val="24"/>
          <w:szCs w:val="24"/>
          <w:lang w:val="en-US"/>
        </w:rPr>
        <w:t xml:space="preserve"> with society and obtain a student pool the college prefers. We discuss which students either benefit from or are harmed by a test-optional policy. In an application, we study how a ban on using race in admissions may result in more colleges going test optional or test blind.</w:t>
      </w:r>
    </w:p>
    <w:sectPr w:rsidR="00226770" w:rsidRPr="0036759D" w:rsidSect="00CF1A47">
      <w:pgSz w:w="11900" w:h="16840"/>
      <w:pgMar w:top="1418" w:right="1410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 Hebr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35"/>
    <w:rsid w:val="00226770"/>
    <w:rsid w:val="0036759D"/>
    <w:rsid w:val="00533835"/>
    <w:rsid w:val="007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D97FD"/>
  <w15:chartTrackingRefBased/>
  <w15:docId w15:val="{CF713083-5AD1-904C-8254-E513DA2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fr-FR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35"/>
    <w:rPr>
      <w:rFonts w:ascii="Times New Roman" w:eastAsiaTheme="minorEastAsia" w:hAnsi="Times New Roman"/>
      <w:sz w:val="22"/>
      <w:szCs w:val="22"/>
      <w:lang w:eastAsia="ja-JP" w:bidi="ar-SA"/>
    </w:rPr>
  </w:style>
  <w:style w:type="paragraph" w:styleId="Titre1">
    <w:name w:val="heading 1"/>
    <w:basedOn w:val="Normal"/>
    <w:link w:val="Titre1Car"/>
    <w:uiPriority w:val="9"/>
    <w:qFormat/>
    <w:rsid w:val="005338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8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2021-01-11T13:33:00Z</dcterms:created>
  <dcterms:modified xsi:type="dcterms:W3CDTF">2023-02-04T12:21:00Z</dcterms:modified>
</cp:coreProperties>
</file>